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6B" w:rsidRDefault="00525E6B" w:rsidP="00525E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4337E">
        <w:rPr>
          <w:rFonts w:ascii="Times New Roman" w:hAnsi="Times New Roman"/>
          <w:b/>
          <w:sz w:val="28"/>
          <w:szCs w:val="28"/>
        </w:rPr>
        <w:t xml:space="preserve"> курса внеурочной деятельности «</w:t>
      </w:r>
      <w:r>
        <w:rPr>
          <w:rFonts w:ascii="Times New Roman" w:hAnsi="Times New Roman"/>
          <w:b/>
          <w:sz w:val="28"/>
          <w:szCs w:val="28"/>
        </w:rPr>
        <w:t xml:space="preserve">Азбука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медиакультур</w:t>
      </w:r>
      <w:proofErr w:type="spellEnd"/>
      <w:r w:rsidRPr="00914388">
        <w:rPr>
          <w:rFonts w:ascii="Times New Roman" w:hAnsi="Times New Roman"/>
          <w:b/>
          <w:sz w:val="28"/>
          <w:szCs w:val="28"/>
        </w:rPr>
        <w:t>»</w:t>
      </w:r>
    </w:p>
    <w:p w:rsidR="00783E86" w:rsidRPr="004A14AB" w:rsidRDefault="00783E86" w:rsidP="00783E86">
      <w:pPr>
        <w:suppressAutoHyphens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A14AB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медиакультур</w:t>
      </w:r>
      <w:proofErr w:type="spellEnd"/>
      <w:r w:rsidRPr="004A14AB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4A14A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14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автор Н.Н. Соколова</w:t>
      </w:r>
      <w:r w:rsidRPr="004A14AB">
        <w:rPr>
          <w:rFonts w:ascii="Times New Roman" w:hAnsi="Times New Roman" w:cs="Times New Roman"/>
          <w:sz w:val="28"/>
          <w:szCs w:val="28"/>
          <w:lang w:eastAsia="ar-SA"/>
        </w:rPr>
        <w:t xml:space="preserve">)  </w:t>
      </w:r>
      <w:r w:rsidRPr="004A14AB">
        <w:rPr>
          <w:rFonts w:ascii="Times New Roman" w:hAnsi="Times New Roman" w:cs="Times New Roman"/>
          <w:sz w:val="28"/>
          <w:szCs w:val="28"/>
        </w:rPr>
        <w:t xml:space="preserve"> относится к обще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Pr="004A14AB">
        <w:rPr>
          <w:rFonts w:ascii="Times New Roman" w:hAnsi="Times New Roman" w:cs="Times New Roman"/>
          <w:sz w:val="28"/>
          <w:szCs w:val="28"/>
        </w:rPr>
        <w:t>ному направлению внеурочной деятельности в рамках ФГОС общего образования.</w:t>
      </w:r>
    </w:p>
    <w:p w:rsidR="00783E86" w:rsidRPr="004A14AB" w:rsidRDefault="00783E86" w:rsidP="00783E86">
      <w:pPr>
        <w:pStyle w:val="1"/>
        <w:shd w:val="clear" w:color="auto" w:fill="auto"/>
        <w:spacing w:line="360" w:lineRule="auto"/>
        <w:ind w:left="23" w:firstLine="658"/>
        <w:jc w:val="left"/>
        <w:rPr>
          <w:rFonts w:ascii="Times New Roman" w:hAnsi="Times New Roman" w:cs="Times New Roman"/>
          <w:sz w:val="28"/>
          <w:szCs w:val="28"/>
        </w:rPr>
      </w:pPr>
      <w:r w:rsidRPr="004A14AB">
        <w:rPr>
          <w:rFonts w:ascii="Times New Roman" w:hAnsi="Times New Roman" w:cs="Times New Roman"/>
          <w:sz w:val="28"/>
          <w:szCs w:val="28"/>
        </w:rPr>
        <w:t xml:space="preserve">Данная программа базируется на </w:t>
      </w:r>
      <w:proofErr w:type="spellStart"/>
      <w:r w:rsidRPr="004A14AB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4A14AB">
        <w:rPr>
          <w:rFonts w:ascii="Times New Roman" w:hAnsi="Times New Roman" w:cs="Times New Roman"/>
          <w:sz w:val="28"/>
          <w:szCs w:val="28"/>
        </w:rPr>
        <w:t xml:space="preserve"> подходе, который создает основу для самостоятельного успешного усвоения обучающимися новых знаний, умений, видов и способов деятельности.</w:t>
      </w:r>
    </w:p>
    <w:p w:rsidR="00783E86" w:rsidRPr="007156C6" w:rsidRDefault="00783E86" w:rsidP="00783E86">
      <w:pPr>
        <w:pStyle w:val="3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4A14AB">
        <w:rPr>
          <w:sz w:val="28"/>
          <w:szCs w:val="28"/>
        </w:rPr>
        <w:t>Программа курса внеурочной деятельности «</w:t>
      </w:r>
      <w:r>
        <w:rPr>
          <w:sz w:val="28"/>
          <w:szCs w:val="28"/>
        </w:rPr>
        <w:t xml:space="preserve">Азбука </w:t>
      </w:r>
      <w:proofErr w:type="spellStart"/>
      <w:r>
        <w:rPr>
          <w:sz w:val="28"/>
          <w:szCs w:val="28"/>
        </w:rPr>
        <w:t>медиакультур</w:t>
      </w:r>
      <w:proofErr w:type="spellEnd"/>
      <w:r w:rsidRPr="004A14AB">
        <w:rPr>
          <w:sz w:val="28"/>
          <w:szCs w:val="28"/>
        </w:rPr>
        <w:t xml:space="preserve">» </w:t>
      </w:r>
      <w:r w:rsidRPr="007156C6">
        <w:rPr>
          <w:sz w:val="28"/>
          <w:szCs w:val="28"/>
        </w:rPr>
        <w:t xml:space="preserve">ориентирована на формирование </w:t>
      </w:r>
      <w:r>
        <w:rPr>
          <w:sz w:val="28"/>
          <w:szCs w:val="28"/>
        </w:rPr>
        <w:t>умений проектировать и создавать учебный проект, п</w:t>
      </w:r>
      <w:r w:rsidR="00525E6B">
        <w:rPr>
          <w:sz w:val="28"/>
          <w:szCs w:val="28"/>
        </w:rPr>
        <w:t xml:space="preserve">резентовать продукт </w:t>
      </w:r>
      <w:proofErr w:type="spellStart"/>
      <w:r w:rsidR="00525E6B">
        <w:rPr>
          <w:sz w:val="28"/>
          <w:szCs w:val="28"/>
        </w:rPr>
        <w:t>массмедиа</w:t>
      </w:r>
      <w:proofErr w:type="spellEnd"/>
      <w:r w:rsidR="00525E6B">
        <w:rPr>
          <w:sz w:val="28"/>
          <w:szCs w:val="28"/>
        </w:rPr>
        <w:t xml:space="preserve">, правильно и эффективно использовать специальные приёмы работы в </w:t>
      </w:r>
      <w:proofErr w:type="spellStart"/>
      <w:r w:rsidR="00525E6B">
        <w:rPr>
          <w:sz w:val="28"/>
          <w:szCs w:val="28"/>
        </w:rPr>
        <w:t>медиасреде</w:t>
      </w:r>
      <w:proofErr w:type="spellEnd"/>
      <w:r w:rsidR="00525E6B">
        <w:rPr>
          <w:sz w:val="28"/>
          <w:szCs w:val="28"/>
        </w:rPr>
        <w:t>.</w:t>
      </w:r>
    </w:p>
    <w:p w:rsidR="00783E86" w:rsidRDefault="00783E86" w:rsidP="00783E86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Форма организации: </w:t>
      </w:r>
      <w:r w:rsidR="00525E6B">
        <w:rPr>
          <w:rFonts w:ascii="Times New Roman" w:hAnsi="Times New Roman" w:cs="Times New Roman"/>
          <w:color w:val="00000A"/>
          <w:sz w:val="28"/>
          <w:szCs w:val="28"/>
        </w:rPr>
        <w:t>внеклассные занятия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color w:val="00000A"/>
          <w:sz w:val="28"/>
          <w:szCs w:val="28"/>
        </w:rPr>
        <w:t>5-7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 классов.</w:t>
      </w:r>
    </w:p>
    <w:p w:rsidR="00783E86" w:rsidRDefault="00783E86" w:rsidP="00783E86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Программа рассчитана на 3 года.</w:t>
      </w:r>
    </w:p>
    <w:p w:rsidR="00783E86" w:rsidRPr="004A14AB" w:rsidRDefault="00783E86" w:rsidP="00783E86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Занятия проводятся </w:t>
      </w:r>
      <w:r w:rsidR="00525E6B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 раз</w:t>
      </w:r>
      <w:r w:rsidR="00525E6B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 в неделю в течение 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года, всего </w:t>
      </w:r>
      <w:r w:rsidR="00525E6B">
        <w:rPr>
          <w:rFonts w:ascii="Times New Roman" w:hAnsi="Times New Roman" w:cs="Times New Roman"/>
          <w:color w:val="00000A"/>
          <w:sz w:val="28"/>
          <w:szCs w:val="28"/>
        </w:rPr>
        <w:t>68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 xml:space="preserve"> час</w:t>
      </w:r>
      <w:r w:rsidR="00525E6B">
        <w:rPr>
          <w:rFonts w:ascii="Times New Roman" w:hAnsi="Times New Roman" w:cs="Times New Roman"/>
          <w:color w:val="00000A"/>
          <w:sz w:val="28"/>
          <w:szCs w:val="28"/>
        </w:rPr>
        <w:t>ов</w:t>
      </w:r>
      <w:r w:rsidRPr="004A14A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83E86" w:rsidRDefault="00783E86"/>
    <w:sectPr w:rsidR="007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3E86"/>
    <w:rsid w:val="00525E6B"/>
    <w:rsid w:val="00783E86"/>
    <w:rsid w:val="008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783E86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83E86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a3">
    <w:name w:val="Основной текст_"/>
    <w:basedOn w:val="a0"/>
    <w:link w:val="3"/>
    <w:rsid w:val="00783E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783E86"/>
    <w:pPr>
      <w:widowControl w:val="0"/>
      <w:shd w:val="clear" w:color="auto" w:fill="FFFFFF"/>
      <w:spacing w:before="120" w:after="0" w:line="22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</dc:creator>
  <cp:keywords/>
  <dc:description/>
  <cp:lastModifiedBy>VEVA</cp:lastModifiedBy>
  <cp:revision>2</cp:revision>
  <dcterms:created xsi:type="dcterms:W3CDTF">2019-08-21T07:32:00Z</dcterms:created>
  <dcterms:modified xsi:type="dcterms:W3CDTF">2019-08-21T07:32:00Z</dcterms:modified>
</cp:coreProperties>
</file>